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BD" w:rsidRPr="00563D5F" w:rsidRDefault="00A52FBD" w:rsidP="00A52F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563D5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Общинска избирателна комисия - Кубрат</w:t>
      </w:r>
    </w:p>
    <w:p w:rsidR="00A52FBD" w:rsidRPr="00563D5F" w:rsidRDefault="00A52FBD" w:rsidP="00A52FBD">
      <w:pPr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AB77F0" w:rsidRDefault="00A52FBD" w:rsidP="00A52FBD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63D5F">
        <w:rPr>
          <w:rFonts w:ascii="Times New Roman" w:eastAsia="Calibri" w:hAnsi="Times New Roman" w:cs="Times New Roman"/>
          <w:b/>
          <w:sz w:val="24"/>
          <w:szCs w:val="24"/>
        </w:rPr>
        <w:t>ПРОТОКОЛ № 2</w:t>
      </w:r>
      <w:r w:rsidR="00700C4A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A52FBD" w:rsidRPr="00563D5F" w:rsidRDefault="00A52FBD" w:rsidP="00A52FBD">
      <w:pPr>
        <w:shd w:val="clear" w:color="auto" w:fill="FEFEFE"/>
        <w:spacing w:before="240" w:after="24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AB77F0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A736E6">
        <w:rPr>
          <w:rFonts w:ascii="Times New Roman" w:eastAsia="Calibri" w:hAnsi="Times New Roman" w:cs="Times New Roman"/>
          <w:sz w:val="24"/>
          <w:szCs w:val="24"/>
        </w:rPr>
        <w:t>2</w:t>
      </w:r>
      <w:r w:rsidRPr="00563D5F">
        <w:rPr>
          <w:rFonts w:ascii="Times New Roman" w:eastAsia="Calibri" w:hAnsi="Times New Roman" w:cs="Times New Roman"/>
          <w:sz w:val="24"/>
          <w:szCs w:val="24"/>
        </w:rPr>
        <w:t>.10.2023год. от 17.00 часа в Ритуалната зала на Читалището, с административен</w:t>
      </w:r>
      <w:r w:rsidRPr="00563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 гр.Кубрат ул. „Княз Борис І“ № 1 на основание Решение № 2314-МИ от 08 септември 2023 г. на Централна избирателна комисия и чл.85 от Изборния кодекс и в изпълнение на своите задължения, Общинска  избирателна комисия община Кубрат, област Разград  за произвеждане на изборите за общински съветници и за кметове на 29 октомври 2023 г. се събра на свое поредно заседание, свикано от председателя на ОИК-Кубрат, в следния състав: 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Председател: КЕНАН СЮЛЕЙМАНОВ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Зам. Председател: МАРИАНА НИКОЛОВА 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ЦВЕТАЛИНА МАРИНОВА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ВЕСЕЛА СЯРОВА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Зам. Председател: ГАБРИЕЛА ТОДОРОВА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Секретар: РУМЯНА КОСТАДИНОВА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Членове: ДОРОТЕЯ ГЕОРГИЕВА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 СНЕЖАНА МОСКОВА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 ХРИСТИНА ХАРАЛАНОВА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ЛИЛИЯ ЙОСИФОВА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 xml:space="preserve">                 ЕВГЕНИ ГЕНЕВ</w:t>
      </w: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2FBD" w:rsidRPr="00563D5F" w:rsidRDefault="00A52FBD" w:rsidP="00A52FBD">
      <w:pPr>
        <w:ind w:left="141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52FBD" w:rsidRPr="00563D5F" w:rsidRDefault="00A52FBD" w:rsidP="00A52FBD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563D5F">
        <w:rPr>
          <w:rFonts w:ascii="Times New Roman" w:eastAsia="Calibri" w:hAnsi="Times New Roman" w:cs="Times New Roman"/>
          <w:sz w:val="24"/>
          <w:szCs w:val="24"/>
        </w:rPr>
        <w:t>Заседанието протече при следния</w:t>
      </w:r>
    </w:p>
    <w:p w:rsidR="00A52FBD" w:rsidRPr="00563D5F" w:rsidRDefault="00A52FBD" w:rsidP="00A52FBD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63D5F">
        <w:rPr>
          <w:rFonts w:ascii="Times New Roman" w:eastAsia="Calibri" w:hAnsi="Times New Roman" w:cs="Times New Roman"/>
          <w:b/>
          <w:sz w:val="24"/>
          <w:szCs w:val="24"/>
        </w:rPr>
        <w:t>ДНЕВЕН РЕД:</w:t>
      </w:r>
    </w:p>
    <w:p w:rsidR="00A736E6" w:rsidRPr="00DC6EDB" w:rsidRDefault="00A736E6" w:rsidP="00A736E6">
      <w:pPr>
        <w:pStyle w:val="a7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ED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Предприемане мерки, позволяващи на избиратели с увредено зрение или със затруднения в придвижването</w:t>
      </w:r>
      <w:r w:rsidR="00386B6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C6E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гласуват в изборния ден в изборите за общински съветници и кметове на 29 октомври 2023г.</w:t>
      </w:r>
    </w:p>
    <w:p w:rsidR="00AB77F0" w:rsidRPr="00A736E6" w:rsidRDefault="00A736E6" w:rsidP="00A736E6">
      <w:pPr>
        <w:pStyle w:val="a7"/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6EDB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предпечатните образци на протоколи за отчитане на резултатите от гласуването на СИК и ОИК в община Кубрат в изборите за общински съветници и за кметове на 29 октомври 2023г.</w:t>
      </w:r>
    </w:p>
    <w:p w:rsidR="00FB5B4E" w:rsidRDefault="00FB5B4E" w:rsidP="00FB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5B4E" w:rsidRDefault="00FB5B4E" w:rsidP="00FB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5B4E" w:rsidRPr="009D61F8" w:rsidRDefault="00FB5B4E" w:rsidP="00FB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Кубрат, 12.10.2023</w:t>
      </w:r>
    </w:p>
    <w:p w:rsidR="00FB5B4E" w:rsidRPr="009D61F8" w:rsidRDefault="00FB5B4E" w:rsidP="00965A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Предприемане мерки, позволяващи на избиратели с </w:t>
      </w:r>
      <w:proofErr w:type="spellStart"/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увредeно</w:t>
      </w:r>
      <w:proofErr w:type="spellEnd"/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зрение или със затруднения в придвижването</w:t>
      </w:r>
      <w:r w:rsidR="003F723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гласуват в изборния ден в изборите за общински съветници и кметове на 29 октомври 2023г.</w:t>
      </w:r>
    </w:p>
    <w:p w:rsidR="00FB5B4E" w:rsidRPr="009D61F8" w:rsidRDefault="00FB5B4E" w:rsidP="00965A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т.11 , чл.234, ал.1 и чл.10  от ИК, във връзка с раздел ІV от Решение №2545-МИ/29.09.2023г. на ЦИК и във </w:t>
      </w:r>
      <w:proofErr w:type="spellStart"/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. с  писмо с вх.№ 60/10.</w:t>
      </w:r>
      <w:proofErr w:type="spellStart"/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proofErr w:type="spellEnd"/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.2023год. от и.д.к на Община Кубрат, ОИК – Кубрат </w:t>
      </w:r>
    </w:p>
    <w:p w:rsidR="00FB5B4E" w:rsidRDefault="00FB5B4E" w:rsidP="00FB5B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D61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B5B4E" w:rsidRPr="008E22E1" w:rsidRDefault="00FB5B4E" w:rsidP="00FB5B4E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879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 </w:t>
      </w:r>
      <w:r w:rsidRPr="008E22E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Избирателите с увредено зрение или със затруднения в придвижването могат да гласуват в определената по-долу секция:</w:t>
      </w:r>
    </w:p>
    <w:tbl>
      <w:tblPr>
        <w:tblW w:w="9274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5528"/>
        <w:gridCol w:w="2410"/>
      </w:tblGrid>
      <w:tr w:rsidR="00FB5B4E" w:rsidRPr="0008794D" w:rsidTr="00965A02">
        <w:trPr>
          <w:trHeight w:val="408"/>
          <w:jc w:val="center"/>
        </w:trPr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94D" w:rsidRPr="0008794D" w:rsidRDefault="00FB5B4E" w:rsidP="00C144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9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087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94D" w:rsidRPr="0008794D" w:rsidRDefault="00FB5B4E" w:rsidP="00C144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местоположение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94D" w:rsidRPr="0008794D" w:rsidRDefault="00FB5B4E" w:rsidP="00C144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</w:p>
        </w:tc>
      </w:tr>
      <w:tr w:rsidR="00FB5B4E" w:rsidRPr="0008794D" w:rsidTr="00965A02">
        <w:trPr>
          <w:trHeight w:val="394"/>
          <w:jc w:val="center"/>
        </w:trPr>
        <w:tc>
          <w:tcPr>
            <w:tcW w:w="13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94D" w:rsidRPr="0008794D" w:rsidRDefault="00FB5B4E" w:rsidP="00C144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9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171600015</w:t>
            </w:r>
          </w:p>
        </w:tc>
        <w:tc>
          <w:tcPr>
            <w:tcW w:w="552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94D" w:rsidRPr="0008794D" w:rsidRDefault="00FB5B4E" w:rsidP="00C144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</w:t>
            </w:r>
            <w:r w:rsidRPr="000879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КУБРАТ, ПУИ "Д-р Петър Берон" - горен вход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8794D" w:rsidRPr="0008794D" w:rsidRDefault="00FB5B4E" w:rsidP="00C144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879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Страцин</w:t>
            </w:r>
            <w:r w:rsidRPr="000879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</w:tr>
    </w:tbl>
    <w:p w:rsidR="00FB5B4E" w:rsidRDefault="00FB5B4E" w:rsidP="00FB5B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B5B4E" w:rsidRPr="0008794D" w:rsidRDefault="00FB5B4E" w:rsidP="00FB5B4E">
      <w:pPr>
        <w:pStyle w:val="a7"/>
        <w:numPr>
          <w:ilvl w:val="0"/>
          <w:numId w:val="9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9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Избирателите с увредено зрение или със затруднения в придвижването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могат да </w:t>
      </w:r>
      <w:r w:rsidRPr="000879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гласуват в изборния ден – 29 октомври 2023 год.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като: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Нуждаещите се могат да подават заявки: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До 28.10.2023 г. включително през работните дни  на телефон 0848/72020 от 8:00ч. до 12:00ч. и от 13:00ч. до 17:00ч.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 г. на телефон 0848/72020 от 7:00ч. до 18:00ч. или на място: гр. Кубрат, ул. „Княз Борис I“ №1, стая 29. Заявителите трябва да посочат: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- адрес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който да бъдат взети;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- номера на секцията, в която ще гласуват;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- дали се придвижват с помощни средства.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територията на Община Кубрат няма избирателни секции, разположени на втори етаж. В близост до сградите, в които са разположени изборните помещения има достатъчно места за паркиране, което не налага предварително обозначаване на места за паркиране на автомобили, превозващи гласоподаватели с увреждания.</w:t>
      </w:r>
    </w:p>
    <w:p w:rsidR="00FB5B4E" w:rsidRPr="009D61F8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61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3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lastRenderedPageBreak/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sz w:val="24"/>
                <w:szCs w:val="24"/>
              </w:rPr>
            </w:pPr>
            <w:r w:rsidRPr="00A736E6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C14464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6E6" w:rsidRPr="00A736E6" w:rsidRDefault="00A736E6" w:rsidP="00C144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6E6" w:rsidRPr="00A736E6" w:rsidRDefault="00A736E6" w:rsidP="00A736E6">
      <w:pPr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36E6">
        <w:rPr>
          <w:rFonts w:ascii="Times New Roman" w:eastAsia="Calibri" w:hAnsi="Times New Roman" w:cs="Times New Roman"/>
          <w:sz w:val="24"/>
          <w:szCs w:val="24"/>
        </w:rPr>
        <w:t>Гласували:   „ЗА“…</w:t>
      </w:r>
      <w:r w:rsidRPr="00A736E6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A736E6">
        <w:rPr>
          <w:rFonts w:ascii="Times New Roman" w:eastAsia="Calibri" w:hAnsi="Times New Roman" w:cs="Times New Roman"/>
          <w:sz w:val="24"/>
          <w:szCs w:val="24"/>
        </w:rPr>
        <w:t>…члена  и „ПРОТИВ“…</w:t>
      </w:r>
      <w:r w:rsidRPr="00A736E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736E6">
        <w:rPr>
          <w:rFonts w:ascii="Times New Roman" w:eastAsia="Calibri" w:hAnsi="Times New Roman" w:cs="Times New Roman"/>
          <w:sz w:val="24"/>
          <w:szCs w:val="24"/>
        </w:rPr>
        <w:t>….члена</w:t>
      </w:r>
    </w:p>
    <w:p w:rsidR="00FB5B4E" w:rsidRPr="00145029" w:rsidRDefault="00FB5B4E" w:rsidP="00FB5B4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74-МИ</w:t>
      </w: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Кубрат, 12.10.2023г.</w:t>
      </w:r>
    </w:p>
    <w:p w:rsidR="00FB5B4E" w:rsidRPr="00145029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Одобряване на предпечатните образци на протоколи за отчитане на ре</w:t>
      </w:r>
      <w:r w:rsidR="001870E5">
        <w:rPr>
          <w:rFonts w:ascii="Times New Roman" w:eastAsia="Times New Roman" w:hAnsi="Times New Roman" w:cs="Times New Roman"/>
          <w:sz w:val="24"/>
          <w:szCs w:val="24"/>
          <w:lang w:eastAsia="bg-BG"/>
        </w:rPr>
        <w:t>зултатите от гласуването на СИК</w:t>
      </w: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ОИК в община Кубрат в изборите за общински съветници и за кметове на 29 октомври 2023г.</w:t>
      </w:r>
    </w:p>
    <w:p w:rsidR="00FB5B4E" w:rsidRPr="00145029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на чл. 87, ал. 1, т. 1 от ИК и съгласно получено по електронната поща писмо от </w:t>
      </w:r>
      <w:hyperlink r:id="rId8" w:history="1">
        <w:r w:rsidRPr="00145029">
          <w:rPr>
            <w:rStyle w:val="ae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avto@demax.bg</w:t>
        </w:r>
      </w:hyperlink>
      <w:r w:rsidRPr="001450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вх.№ 65 от 11.10.2023г</w:t>
      </w:r>
      <w:r w:rsidR="00596C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4502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Кубрат</w:t>
      </w:r>
      <w:r w:rsidRPr="001450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</w:t>
      </w:r>
    </w:p>
    <w:p w:rsidR="00FB5B4E" w:rsidRPr="00145029" w:rsidRDefault="00FB5B4E" w:rsidP="00FB5B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</w:t>
      </w:r>
    </w:p>
    <w:p w:rsidR="00FB5B4E" w:rsidRPr="00145029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 Одобрява предпечатните образци на протоколите за отчитане на резултатите от гласуването на СИК и ОИК в община Кубрат в изборите за общински съветници и за кметове на </w:t>
      </w:r>
      <w:r w:rsidRPr="0008794D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29 октомври 2023 год</w:t>
      </w:r>
      <w:r w:rsidR="00596C4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50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504"/>
        <w:gridCol w:w="1799"/>
        <w:gridCol w:w="1403"/>
        <w:gridCol w:w="1100"/>
        <w:gridCol w:w="1404"/>
        <w:gridCol w:w="1101"/>
      </w:tblGrid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Протокол за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Вид на протокол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Тур I оригинали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Тур I чернови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Тур II оригинали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Тур II чернови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 СИК Х/М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ОБЩИНСКИ СЪВЕТНИЦИ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КУБРАТ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БЕЛОВЕЦ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БЕЛОВЕЦ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БИСЕРЦИ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БИСЕРЦИ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BD2248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BD2248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БОЖУРОВО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БОЖУРОВО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ГОРИЧЕВО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ГОРИЧЕВО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ЗАДРУГА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ЗАДРУГА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ЗВЪНАРЦИ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ЗВЪНАРЦИ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 на кметство 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КАМЕНОВО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МЕДОВЕНЕ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МЕДОВЕНЕ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МЪДРЕВО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МЪДРЕВО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РАВНО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РАВНО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 на </w:t>
            </w: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САВИН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КМЕТ СИК </w:t>
            </w: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САВИН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СЕВАР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СЕВАР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СЕСЛАВ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Хартия/Машина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СЕСЛАВ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ТОЧИЛАРИ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ТОЧИЛАРИ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ТЕРТЕР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ТЕРТЕР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ЮПЕР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СИК Хартия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FB5B4E" w:rsidRPr="00145029" w:rsidTr="00C14464"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7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ЮПЕР</w:t>
            </w:r>
          </w:p>
        </w:tc>
        <w:tc>
          <w:tcPr>
            <w:tcW w:w="8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КМЕТ ОИК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B5B4E" w:rsidRPr="00145029" w:rsidRDefault="00FB5B4E" w:rsidP="00C144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502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</w:tbl>
    <w:p w:rsidR="00FB5B4E" w:rsidRPr="00145029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Одобрените и разпечатани протоколи за отчитане на резултатите представляват неразделна част от протокола от заседанието на ОИК.</w:t>
      </w:r>
    </w:p>
    <w:p w:rsidR="00FB5B4E" w:rsidRPr="00145029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Приложенията не се обявяват.</w:t>
      </w:r>
    </w:p>
    <w:p w:rsidR="00FB5B4E" w:rsidRPr="00145029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II. Одобрява тираж за отпечатване на протоколите за отчитане на резултатите от гласуването на СИК и ОИК в община Кубрат в изборите за общински съветници и за кметове на 29 октомври 2023г.</w:t>
      </w:r>
    </w:p>
    <w:p w:rsidR="00A736E6" w:rsidRPr="00FB5B4E" w:rsidRDefault="00FB5B4E" w:rsidP="00FB5B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4502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tbl>
      <w:tblPr>
        <w:tblStyle w:val="a3"/>
        <w:tblW w:w="9943" w:type="dxa"/>
        <w:jc w:val="center"/>
        <w:tblInd w:w="360" w:type="dxa"/>
        <w:tblLook w:val="04A0" w:firstRow="1" w:lastRow="0" w:firstColumn="1" w:lastColumn="0" w:noHBand="0" w:noVBand="1"/>
      </w:tblPr>
      <w:tblGrid>
        <w:gridCol w:w="2568"/>
        <w:gridCol w:w="3505"/>
        <w:gridCol w:w="556"/>
        <w:gridCol w:w="979"/>
        <w:gridCol w:w="1093"/>
        <w:gridCol w:w="1242"/>
      </w:tblGrid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Длъжност в комисията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Особено мнение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подпис</w:t>
            </w: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Кенан Алиев Сюлейманов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Мариана Василева Николова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71011C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Цветалина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Стефанова Маринова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Весела Славчева Сярова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ЗАМ.ПРЕДСЕДАТЕЛ: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Габриела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Пламенова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Тодорова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lastRenderedPageBreak/>
              <w:t>СЕКРЕТАР: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Румяна Петрова Костадинова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ЧЛЕНОВЕ: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Доротея Георгиева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Георгиева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Снежана Николаева Москова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 xml:space="preserve">Христина </w:t>
            </w:r>
            <w:proofErr w:type="spellStart"/>
            <w:r w:rsidRPr="00A736E6">
              <w:rPr>
                <w:rFonts w:ascii="Times New Roman" w:hAnsi="Times New Roman"/>
                <w:sz w:val="24"/>
                <w:szCs w:val="24"/>
              </w:rPr>
              <w:t>Павлинова</w:t>
            </w:r>
            <w:proofErr w:type="spellEnd"/>
            <w:r w:rsidRPr="00A736E6">
              <w:rPr>
                <w:rFonts w:ascii="Times New Roman" w:hAnsi="Times New Roman"/>
                <w:sz w:val="24"/>
                <w:szCs w:val="24"/>
              </w:rPr>
              <w:t xml:space="preserve"> Хараланова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sz w:val="24"/>
                <w:szCs w:val="24"/>
              </w:rPr>
            </w:pPr>
            <w:r w:rsidRPr="00A736E6">
              <w:rPr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Лилия Кръстева Йосифова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6E6" w:rsidRPr="00A736E6" w:rsidTr="0030293B">
        <w:trPr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Евгени Йорданов Генев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  <w:r w:rsidRPr="00A736E6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FBD" w:rsidRPr="00A736E6" w:rsidRDefault="00A52FBD" w:rsidP="00A52F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D5F" w:rsidRPr="00A736E6" w:rsidRDefault="00A52FBD" w:rsidP="00563D5F">
      <w:pPr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36E6">
        <w:rPr>
          <w:rFonts w:ascii="Times New Roman" w:eastAsia="Calibri" w:hAnsi="Times New Roman" w:cs="Times New Roman"/>
          <w:sz w:val="24"/>
          <w:szCs w:val="24"/>
        </w:rPr>
        <w:t>Гласували:   „ЗА“…</w:t>
      </w:r>
      <w:r w:rsidR="0071011C" w:rsidRPr="00A736E6"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Pr="00A736E6">
        <w:rPr>
          <w:rFonts w:ascii="Times New Roman" w:eastAsia="Calibri" w:hAnsi="Times New Roman" w:cs="Times New Roman"/>
          <w:sz w:val="24"/>
          <w:szCs w:val="24"/>
        </w:rPr>
        <w:t>…члена  и „ПРОТИВ“…</w:t>
      </w:r>
      <w:r w:rsidRPr="00A736E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A736E6">
        <w:rPr>
          <w:rFonts w:ascii="Times New Roman" w:eastAsia="Calibri" w:hAnsi="Times New Roman" w:cs="Times New Roman"/>
          <w:sz w:val="24"/>
          <w:szCs w:val="24"/>
        </w:rPr>
        <w:t>….члена</w:t>
      </w:r>
    </w:p>
    <w:p w:rsidR="00A52FBD" w:rsidRPr="00C25BC1" w:rsidRDefault="00A52FBD" w:rsidP="00563D5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BC1">
        <w:rPr>
          <w:rFonts w:ascii="Times New Roman" w:eastAsia="Calibri" w:hAnsi="Times New Roman" w:cs="Times New Roman"/>
          <w:sz w:val="24"/>
          <w:szCs w:val="24"/>
        </w:rPr>
        <w:t xml:space="preserve">Поради изчерпване на дневния ред заседанието бе закрито. </w:t>
      </w:r>
    </w:p>
    <w:p w:rsidR="008F76C8" w:rsidRPr="00C25BC1" w:rsidRDefault="00A52FBD" w:rsidP="00C25BC1">
      <w:pPr>
        <w:spacing w:line="360" w:lineRule="auto"/>
        <w:jc w:val="both"/>
        <w:rPr>
          <w:sz w:val="24"/>
          <w:szCs w:val="24"/>
        </w:rPr>
      </w:pPr>
      <w:r w:rsidRPr="00C25BC1">
        <w:rPr>
          <w:rFonts w:ascii="Times New Roman" w:eastAsia="Calibri" w:hAnsi="Times New Roman" w:cs="Times New Roman"/>
          <w:sz w:val="24"/>
          <w:szCs w:val="24"/>
        </w:rPr>
        <w:t>Председател:……………………………………………….</w:t>
      </w:r>
      <w:r w:rsidRPr="00C25BC1">
        <w:rPr>
          <w:rFonts w:ascii="Times New Roman" w:eastAsia="Calibri" w:hAnsi="Times New Roman" w:cs="Times New Roman"/>
          <w:sz w:val="24"/>
          <w:szCs w:val="24"/>
        </w:rPr>
        <w:br/>
        <w:t>Секретар:………………………………………………………</w:t>
      </w:r>
    </w:p>
    <w:sectPr w:rsidR="008F76C8" w:rsidRPr="00C25BC1" w:rsidSect="00FB5B4E">
      <w:footerReference w:type="default" r:id="rId9"/>
      <w:pgSz w:w="11906" w:h="16838"/>
      <w:pgMar w:top="993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CC" w:rsidRDefault="006531CC" w:rsidP="003102A8">
      <w:pPr>
        <w:spacing w:after="0" w:line="240" w:lineRule="auto"/>
      </w:pPr>
      <w:r>
        <w:separator/>
      </w:r>
    </w:p>
  </w:endnote>
  <w:endnote w:type="continuationSeparator" w:id="0">
    <w:p w:rsidR="006531CC" w:rsidRDefault="006531CC" w:rsidP="0031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73911"/>
      <w:docPartObj>
        <w:docPartGallery w:val="Page Numbers (Bottom of Page)"/>
        <w:docPartUnique/>
      </w:docPartObj>
    </w:sdtPr>
    <w:sdtEndPr/>
    <w:sdtContent>
      <w:p w:rsidR="003102A8" w:rsidRDefault="003102A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248">
          <w:rPr>
            <w:noProof/>
          </w:rPr>
          <w:t>4</w:t>
        </w:r>
        <w:r>
          <w:fldChar w:fldCharType="end"/>
        </w:r>
      </w:p>
    </w:sdtContent>
  </w:sdt>
  <w:p w:rsidR="003102A8" w:rsidRDefault="003102A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CC" w:rsidRDefault="006531CC" w:rsidP="003102A8">
      <w:pPr>
        <w:spacing w:after="0" w:line="240" w:lineRule="auto"/>
      </w:pPr>
      <w:r>
        <w:separator/>
      </w:r>
    </w:p>
  </w:footnote>
  <w:footnote w:type="continuationSeparator" w:id="0">
    <w:p w:rsidR="006531CC" w:rsidRDefault="006531CC" w:rsidP="0031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E0"/>
    <w:multiLevelType w:val="hybridMultilevel"/>
    <w:tmpl w:val="048486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4444F"/>
    <w:multiLevelType w:val="multilevel"/>
    <w:tmpl w:val="A98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C0FA3"/>
    <w:multiLevelType w:val="hybridMultilevel"/>
    <w:tmpl w:val="A5065758"/>
    <w:lvl w:ilvl="0" w:tplc="762CF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001A1"/>
    <w:multiLevelType w:val="hybridMultilevel"/>
    <w:tmpl w:val="6ACA2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B62AF"/>
    <w:multiLevelType w:val="hybridMultilevel"/>
    <w:tmpl w:val="838AB688"/>
    <w:lvl w:ilvl="0" w:tplc="FA845A96">
      <w:start w:val="1"/>
      <w:numFmt w:val="decimal"/>
      <w:lvlText w:val="%1."/>
      <w:lvlJc w:val="left"/>
      <w:pPr>
        <w:ind w:left="862" w:hanging="360"/>
      </w:pPr>
      <w:rPr>
        <w:rFonts w:eastAsia="Times New Roman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91951AC"/>
    <w:multiLevelType w:val="hybridMultilevel"/>
    <w:tmpl w:val="1BE0D466"/>
    <w:lvl w:ilvl="0" w:tplc="7674C8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209A"/>
    <w:multiLevelType w:val="hybridMultilevel"/>
    <w:tmpl w:val="BA12BE1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D45D9"/>
    <w:multiLevelType w:val="hybridMultilevel"/>
    <w:tmpl w:val="D5CED0C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F1772E"/>
    <w:multiLevelType w:val="hybridMultilevel"/>
    <w:tmpl w:val="8AD6ADA8"/>
    <w:lvl w:ilvl="0" w:tplc="3E3030E0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18E"/>
    <w:rsid w:val="0007627D"/>
    <w:rsid w:val="000C0B75"/>
    <w:rsid w:val="0014383D"/>
    <w:rsid w:val="00167B3B"/>
    <w:rsid w:val="00167F52"/>
    <w:rsid w:val="001870E5"/>
    <w:rsid w:val="00237D1D"/>
    <w:rsid w:val="00240221"/>
    <w:rsid w:val="00251316"/>
    <w:rsid w:val="0030293B"/>
    <w:rsid w:val="003102A8"/>
    <w:rsid w:val="00386B62"/>
    <w:rsid w:val="003F7231"/>
    <w:rsid w:val="004A25A4"/>
    <w:rsid w:val="00563D5F"/>
    <w:rsid w:val="00596C40"/>
    <w:rsid w:val="005A5756"/>
    <w:rsid w:val="005B4B04"/>
    <w:rsid w:val="006531CC"/>
    <w:rsid w:val="006E418E"/>
    <w:rsid w:val="00700C4A"/>
    <w:rsid w:val="0071011C"/>
    <w:rsid w:val="0078662D"/>
    <w:rsid w:val="007B6C0C"/>
    <w:rsid w:val="007E48A4"/>
    <w:rsid w:val="008020C7"/>
    <w:rsid w:val="00874120"/>
    <w:rsid w:val="00876487"/>
    <w:rsid w:val="008C58CB"/>
    <w:rsid w:val="008F76C8"/>
    <w:rsid w:val="009276D4"/>
    <w:rsid w:val="00965A02"/>
    <w:rsid w:val="00A27A18"/>
    <w:rsid w:val="00A52FBD"/>
    <w:rsid w:val="00A736E6"/>
    <w:rsid w:val="00AA7B5E"/>
    <w:rsid w:val="00AB77F0"/>
    <w:rsid w:val="00B05952"/>
    <w:rsid w:val="00B556B3"/>
    <w:rsid w:val="00BD2248"/>
    <w:rsid w:val="00C25BC1"/>
    <w:rsid w:val="00C734B8"/>
    <w:rsid w:val="00DA735C"/>
    <w:rsid w:val="00DB47E5"/>
    <w:rsid w:val="00DE34A2"/>
    <w:rsid w:val="00F112EE"/>
    <w:rsid w:val="00F802A0"/>
    <w:rsid w:val="00FB5B4E"/>
    <w:rsid w:val="00F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10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7B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102A8"/>
  </w:style>
  <w:style w:type="paragraph" w:styleId="ac">
    <w:name w:val="footer"/>
    <w:basedOn w:val="a"/>
    <w:link w:val="ad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102A8"/>
  </w:style>
  <w:style w:type="character" w:styleId="ae">
    <w:name w:val="Hyperlink"/>
    <w:basedOn w:val="a0"/>
    <w:uiPriority w:val="99"/>
    <w:unhideWhenUsed/>
    <w:rsid w:val="00FB5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A5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A52FBD"/>
    <w:rPr>
      <w:b/>
      <w:bCs/>
    </w:rPr>
  </w:style>
  <w:style w:type="paragraph" w:styleId="a6">
    <w:name w:val="No Spacing"/>
    <w:uiPriority w:val="1"/>
    <w:qFormat/>
    <w:rsid w:val="00A52FB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1011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A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A7B5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3102A8"/>
  </w:style>
  <w:style w:type="paragraph" w:styleId="ac">
    <w:name w:val="footer"/>
    <w:basedOn w:val="a"/>
    <w:link w:val="ad"/>
    <w:uiPriority w:val="99"/>
    <w:unhideWhenUsed/>
    <w:rsid w:val="00310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3102A8"/>
  </w:style>
  <w:style w:type="character" w:styleId="ae">
    <w:name w:val="Hyperlink"/>
    <w:basedOn w:val="a0"/>
    <w:uiPriority w:val="99"/>
    <w:unhideWhenUsed/>
    <w:rsid w:val="00FB5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@demax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45</cp:revision>
  <cp:lastPrinted>2023-10-12T14:23:00Z</cp:lastPrinted>
  <dcterms:created xsi:type="dcterms:W3CDTF">2023-10-08T10:20:00Z</dcterms:created>
  <dcterms:modified xsi:type="dcterms:W3CDTF">2023-10-13T13:59:00Z</dcterms:modified>
</cp:coreProperties>
</file>