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355DE">
        <w:rPr>
          <w:rFonts w:ascii="Times New Roman" w:hAnsi="Times New Roman"/>
          <w:b/>
          <w:sz w:val="24"/>
          <w:szCs w:val="24"/>
        </w:rPr>
        <w:t>41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D355DE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493B8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.2023год. от 1</w:t>
      </w:r>
      <w:r w:rsidR="00493B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9A6368" w:rsidRDefault="009A6368" w:rsidP="009A6368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F0C45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и вписване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регистъра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МК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БНД за участие във ІІ-ри тур за изборите за кметове на кметства в с. Каменово и с. Юпер, насрочени за 05 ноември 2023г.</w:t>
      </w:r>
    </w:p>
    <w:p w:rsidR="009A6368" w:rsidRDefault="009A6368" w:rsidP="009A6368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506F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и упълномощаване членове на ОИК Кубрат, които да предадат на ЦИК книжата и материалите на ОИК за отчитане на изборните резултати на проведения II-ри тур избори за кметове на кметство в с. Каменово и с. Юпер, насрочени за 05 ноември 2023 г.</w:t>
      </w:r>
    </w:p>
    <w:p w:rsidR="00493B84" w:rsidRPr="009A6368" w:rsidRDefault="009A6368" w:rsidP="009A6368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72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Поправка на техническа грешка в протокол от 30.10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Pr="00A1172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2023г. на ОИК Кубрат  за избиране кмет на община Кубрат, допусната при нанасяне резултати, подадени от изчислителен пункт към ОИК Кубрат.</w:t>
      </w:r>
    </w:p>
    <w:p w:rsidR="00D355DE" w:rsidRDefault="00D355DE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D355DE" w:rsidRDefault="00D355DE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355DE" w:rsidRDefault="00D355DE" w:rsidP="00705B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670DE" w:rsidRDefault="006670DE" w:rsidP="006670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t>№ 15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B277E2">
        <w:rPr>
          <w:rFonts w:ascii="Times New Roman" w:eastAsia="Times New Roman" w:hAnsi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sz w:val="24"/>
          <w:szCs w:val="24"/>
          <w:lang w:eastAsia="bg-BG"/>
        </w:rPr>
        <w:t>Кубрат, 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.11.20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670DE" w:rsidRDefault="006670DE" w:rsidP="006670DE">
      <w:pPr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9B7AE1">
        <w:rPr>
          <w:rFonts w:ascii="Times New Roman" w:eastAsia="Times New Roman" w:hAnsi="Times New Roman"/>
          <w:sz w:val="24"/>
          <w:szCs w:val="24"/>
          <w:lang w:eastAsia="bg-BG"/>
        </w:rPr>
        <w:t>Заличаване</w:t>
      </w:r>
      <w:r w:rsidRPr="004437D3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вписване в регистъра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МК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БНД за участие във ІІ-ри тур за изборите за кметове на кметства в с. Каменово и с. Юпер, насрочени за 05 ноември 2023г.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МК БНД на 04.11.2023г. в 12:47 ч.,  подадено от представляващия Бюрхан Исмаилов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заведено към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Pr="00EF1F94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EF1F94">
        <w:rPr>
          <w:rFonts w:ascii="Times New Roman" w:eastAsia="Times New Roman" w:hAnsi="Times New Roman"/>
          <w:sz w:val="24"/>
          <w:szCs w:val="24"/>
          <w:lang w:eastAsia="bg-BG"/>
        </w:rPr>
        <w:t>/03.11.2023г.</w:t>
      </w:r>
      <w:r w:rsidRPr="00EF1F94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във входящия  регистър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приложено заявление Декларация  - Приложение № 74- МИ  на 1 брой застъпник на хартиен и на електронен носител.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Решение № 2594-МИ от 4 октомври 2023 г. на ЦИК, ОИК – Кубрат</w:t>
      </w:r>
    </w:p>
    <w:p w:rsidR="006670DE" w:rsidRDefault="006670DE" w:rsidP="00667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670DE" w:rsidRPr="004437D3" w:rsidRDefault="006670DE" w:rsidP="006670D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Допуска се следната промяна в регистъра на </w:t>
      </w:r>
      <w:proofErr w:type="spellStart"/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застъпниците</w:t>
      </w:r>
      <w:proofErr w:type="spellEnd"/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на </w:t>
      </w:r>
      <w:r w:rsidRPr="004437D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МК БНД</w:t>
      </w:r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:</w:t>
      </w:r>
    </w:p>
    <w:p w:rsidR="006670DE" w:rsidRPr="004437D3" w:rsidRDefault="006670DE" w:rsidP="006670D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437D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Заличава </w:t>
      </w:r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Лора </w:t>
      </w:r>
      <w:proofErr w:type="spellStart"/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Силвева</w:t>
      </w:r>
      <w:proofErr w:type="spellEnd"/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Петрова, назначена с Решение № 157-МИ от 03.11.2023 г., и анулира издаденото  удостоверение.</w:t>
      </w:r>
    </w:p>
    <w:p w:rsidR="006670DE" w:rsidRPr="009B7AE1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Даниел Йорданов Атанасов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застъпник на  МК БНД за участие във ІІ-ри тур за изборите за кметове на кметства в с. Каменово и с. Юпер,  насрочени за 05 ноември 2023г. </w:t>
      </w:r>
      <w:r w:rsidRPr="004437D3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и  издава удостоверение.</w:t>
      </w:r>
      <w:r w:rsidRPr="00D13654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 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Решението, след обявяването му, да се впише незабавно в Публичния електронен регистър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участие във ІІ-ри тур за изборите за кметове на кметства в с. Каменово и с. Юпер, насрочени за 05 ноември 2023г.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D355DE" w:rsidRPr="00D355DE" w:rsidRDefault="00D355DE" w:rsidP="00D35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B84" w:rsidRDefault="00241DC9" w:rsidP="00D3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670DE" w:rsidRDefault="006670DE" w:rsidP="00D3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6670DE" w:rsidRDefault="006670DE" w:rsidP="006670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№ 159-МИ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04.11.2023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и упълномощаване членове на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да предадат на ЦИК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книжата и материалите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ОИК 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отчитане на изборните резултати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проведения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-ри тур 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кметове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кметство в с. Каменово и с. Юпер, насрочени за 05 ноември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6670DE" w:rsidRPr="00600FAA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чл.457 от ИК и Решение № 2653- МИ от 12.10.2023год но ЦИК, ОИК Кубрат </w:t>
      </w:r>
    </w:p>
    <w:p w:rsidR="006670DE" w:rsidRPr="00600FAA" w:rsidRDefault="006670DE" w:rsidP="00667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670DE" w:rsidRPr="00600FAA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         ОИК –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600F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ОПРЕДЕЛЯ И УПЪЛНОМОЩАВА</w:t>
      </w:r>
    </w:p>
    <w:p w:rsidR="006670DE" w:rsidRPr="00600FAA" w:rsidRDefault="006670DE" w:rsidP="006670D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Следните 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представители на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tbl>
      <w:tblPr>
        <w:tblW w:w="72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</w:tblGrid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0DE" w:rsidRPr="00600FAA" w:rsidRDefault="006670DE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Кенан Алиев Сю</w:t>
            </w:r>
            <w:r w:rsidRPr="0084036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лейманов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, ЕГН******** -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председател</w:t>
            </w:r>
          </w:p>
        </w:tc>
      </w:tr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0DE" w:rsidRPr="00600FAA" w:rsidRDefault="006670DE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Румяна Петрова Костадинова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, ЕГН********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- 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70DE" w:rsidRDefault="006670DE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Хараланова 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, ЕГН********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- член</w:t>
            </w:r>
          </w:p>
        </w:tc>
      </w:tr>
    </w:tbl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670DE" w:rsidRPr="00600FAA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А при невъзможност на лицата по т. 1 от настоящото решение определя и упълномощава следните резервни членове</w:t>
      </w:r>
    </w:p>
    <w:tbl>
      <w:tblPr>
        <w:tblW w:w="72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</w:tblGrid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0DE" w:rsidRPr="00600FAA" w:rsidRDefault="006670DE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Кенан Алиев Сю</w:t>
            </w:r>
            <w:r w:rsidRPr="0084036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лейманов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, ЕГН********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- 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0DE" w:rsidRPr="00600FAA" w:rsidRDefault="0028022A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575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Габриела </w:t>
            </w:r>
            <w:proofErr w:type="spellStart"/>
            <w:r w:rsidRPr="009575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9575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Тодорова </w:t>
            </w:r>
            <w:r w:rsidR="006670DE"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ЕГН********  </w:t>
            </w:r>
            <w:r w:rsidR="006670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- з</w:t>
            </w:r>
            <w:r w:rsidR="006670DE"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ам. председател</w:t>
            </w:r>
          </w:p>
        </w:tc>
      </w:tr>
      <w:tr w:rsidR="006670DE" w:rsidRPr="00600FAA" w:rsidTr="004C574D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0DE" w:rsidRPr="00600FAA" w:rsidRDefault="006670DE" w:rsidP="004C574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40360">
              <w:rPr>
                <w:rFonts w:ascii="Times New Roman" w:hAnsi="Times New Roman"/>
                <w:sz w:val="24"/>
                <w:szCs w:val="24"/>
              </w:rPr>
              <w:t xml:space="preserve">Снежана Николаева Москова </w:t>
            </w:r>
            <w:r w:rsidRPr="00600FA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ЕГН******** 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- член</w:t>
            </w:r>
          </w:p>
        </w:tc>
      </w:tr>
    </w:tbl>
    <w:p w:rsidR="006670DE" w:rsidRPr="00600FAA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670DE" w:rsidRPr="00600FAA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Със следните права: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Да предадат на ЦИК изборните книжа и материалите на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95D2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отчитане на изборните резултати на проведения II-ри тур избори за кметове на кметство в с. Каменово и с. Юпер, насрочени за 05 ноември 2023 г.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Да подписват </w:t>
      </w:r>
      <w:proofErr w:type="spellStart"/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приемо-предавателни</w:t>
      </w:r>
      <w:proofErr w:type="spellEnd"/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протоколи и други книжа и документи свързани с предаването на изборните книжа и материалите на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отчитане на изборните резултати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проведения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-ри тур 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кметове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кметство в с. Каменово и с. Юпер, насрочени за 05 ноември</w:t>
      </w:r>
      <w:r w:rsidRPr="00600FA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0360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6670DE" w:rsidRPr="00D355DE" w:rsidRDefault="006670DE" w:rsidP="00667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/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/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70DE" w:rsidRDefault="006670DE" w:rsidP="006670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6670DE" w:rsidRPr="00840360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70DE" w:rsidRPr="00A11720" w:rsidRDefault="006670DE" w:rsidP="006670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1720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A11720">
        <w:rPr>
          <w:rFonts w:ascii="Times New Roman" w:eastAsia="Times New Roman" w:hAnsi="Times New Roman"/>
          <w:sz w:val="24"/>
          <w:szCs w:val="24"/>
          <w:lang w:eastAsia="bg-BG"/>
        </w:rPr>
        <w:br/>
        <w:t>№ 160 - МИ</w:t>
      </w:r>
      <w:r w:rsidRPr="00A11720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0</w:t>
      </w:r>
      <w:r w:rsidRPr="00A11720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Pr="00A11720">
        <w:rPr>
          <w:rFonts w:ascii="Times New Roman" w:eastAsia="Times New Roman" w:hAnsi="Times New Roman"/>
          <w:sz w:val="24"/>
          <w:szCs w:val="24"/>
          <w:lang w:eastAsia="bg-BG"/>
        </w:rPr>
        <w:t>.11.20</w:t>
      </w:r>
      <w:r w:rsidRPr="00A11720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Pr="00A11720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670DE" w:rsidRPr="00A11720" w:rsidRDefault="006670DE" w:rsidP="00CE448C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72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Поправка на техническа грешка в протокол от 30.102023г. на ОИК Кубрат  за избиране кмет на община Кубрат, допусната при нанасяне резултати, подадени от изчислителен пункт към ОИК Кубрат.</w:t>
      </w:r>
    </w:p>
    <w:p w:rsidR="006670DE" w:rsidRPr="00A11720" w:rsidRDefault="006670DE" w:rsidP="006670DE">
      <w:pPr>
        <w:pStyle w:val="ab"/>
        <w:shd w:val="clear" w:color="auto" w:fill="FFFFFF"/>
        <w:spacing w:before="0" w:beforeAutospacing="0" w:after="150" w:afterAutospacing="0"/>
        <w:jc w:val="both"/>
      </w:pPr>
      <w:r w:rsidRPr="00A11720">
        <w:t>На основание чл. 87, ал. 1, т. 1 от Изборния кодекс, ОИК Кубрат</w:t>
      </w:r>
    </w:p>
    <w:p w:rsidR="006670DE" w:rsidRPr="00A11720" w:rsidRDefault="006670DE" w:rsidP="00816DC4">
      <w:pPr>
        <w:pStyle w:val="ab"/>
        <w:shd w:val="clear" w:color="auto" w:fill="FFFFFF"/>
        <w:spacing w:before="0" w:beforeAutospacing="0" w:after="150" w:afterAutospacing="0"/>
        <w:jc w:val="center"/>
      </w:pPr>
      <w:r w:rsidRPr="00A11720">
        <w:rPr>
          <w:rStyle w:val="ac"/>
        </w:rPr>
        <w:t>Р Е Ш И:</w:t>
      </w:r>
    </w:p>
    <w:p w:rsidR="006670DE" w:rsidRPr="00A11720" w:rsidRDefault="006670DE" w:rsidP="006670DE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11720">
        <w:t> </w:t>
      </w:r>
      <w:r w:rsidRPr="00A11720">
        <w:rPr>
          <w:color w:val="333333"/>
        </w:rPr>
        <w:t>Допуска поправка на техническа грешка в протокол от 30.10</w:t>
      </w:r>
      <w:r>
        <w:rPr>
          <w:color w:val="333333"/>
        </w:rPr>
        <w:t>.</w:t>
      </w:r>
      <w:r w:rsidRPr="00A11720">
        <w:rPr>
          <w:color w:val="333333"/>
        </w:rPr>
        <w:t>2023г. на ОИК Кубрат  за избиране кмет на община Кубрат, допусната при нанасяне резултати, подадени от изчислителен пункт към ОИК Кубрат, както следва: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1 „Брой на избирателите в избирателните списъци при предаването им на СИК“ вместо 14597 /четиринадесет хиляди петстотин деветдесет и седем/ да се чете 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14607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четиринадесет хиляди шестстотин и седем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/.</w:t>
      </w:r>
    </w:p>
    <w:p w:rsidR="006670DE" w:rsidRPr="00A11720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3 „Брой на гласувалите избиратели според положените подписи в избирателните списъци, включително и подписите в допълнителните страници“ вместо 8228 /осем хиляди двеста двадесет и осем/ да се чете 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8255 /осем хиляди двеста петдесет и пет/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Pr="00A11720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4.а „Брой неизползвани хартиени бюлетини“ вместо 10023 /десет хиляди двадесет и три/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10091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десет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хиляди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деветдесет и една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4.б „Брой недействителни хартиени бюлетини по чл.227, 228 и 427 ал.6 …………………..“ вместо 51 /петдесет и една/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52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петдесет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 две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5 „Брой на намерените в избирателните кутии хартиени бюлетини“ вместо 8226 /осем хиляди двеста двадесет и шест/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8257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осем хиляди двеста петдесет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 седем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6 „Брой на намерените в избирателната кутия недействителни хартиени гласове“ вместо 1596 /хиляда петстотин деветдесет и шест/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248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двеста четиридесет и осем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7 „Брой на действителните гласове от хартиен бюлетини с отбелязан вот „не подкрепям никого“ вместо 183 /сто осемдесет и три/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120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сто и двадесет</w:t>
      </w:r>
      <w:r w:rsidRPr="00A11720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Т. 8 „ Разпределение на гласовете по кандидатски листи от хартиените бюлетини“</w:t>
      </w:r>
    </w:p>
    <w:p w:rsidR="006670DE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 ред на регистрираните в ОИК Кубрат кандидати:</w:t>
      </w:r>
    </w:p>
    <w:p w:rsidR="006670DE" w:rsidRPr="00646E2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1.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Иван Маринов Борисов БСП за България вместо 178 /сто седемдесет и осем/ да се чете 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185 /сто осемдесет и пет/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Борислав Руменов Борисов ПП ГЕРБ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844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осемстотин четиридесет и четири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618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шестстотин и осемнадесет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23.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Красимир Димитров Христов БЗНС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99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деветдесет и девет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215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двеста и петнадесет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Йорданка Христова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Отт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Възраждане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122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сто двадесет и две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121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сто двадесет и една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57.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Алкин Осман Неби ДПС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3472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 хиляди четиристотин седемдесет и два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4009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четири хиляди и девет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66.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Танжу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Нежати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Фетта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ПП-ДБ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312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триста и дванадесет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295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двеста деветдесет и пет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Default="006670DE" w:rsidP="006670D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68.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Бюрхан Исмаилов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МК БНД 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вместо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1420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хиляда четиристотин и двадесет</w:t>
      </w:r>
      <w:r w:rsidRPr="00646E2E">
        <w:rPr>
          <w:rFonts w:ascii="Times New Roman" w:eastAsia="Times New Roman" w:hAnsi="Times New Roman"/>
          <w:sz w:val="24"/>
          <w:szCs w:val="24"/>
          <w:lang w:eastAsia="bg-BG"/>
        </w:rPr>
        <w:t xml:space="preserve">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2446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две хиляди четиристотин четиридесет и шест</w:t>
      </w:r>
      <w:r w:rsidRPr="00646E2E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6670DE" w:rsidRPr="00697BC5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Т. 9 „ Общ брой на действителните гласове, подадени за кандидатските листи на партии, коалиции, местни коалиции и инициативни комитети“ вместо 6447 /шест хиляди четиристотин четиридесет и седем/ да се чете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7889 /седем хиляди осемстотин осемдесет и девет/</w:t>
      </w:r>
    </w:p>
    <w:p w:rsidR="006670DE" w:rsidRPr="00A11720" w:rsidRDefault="006670DE" w:rsidP="006670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1172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6670DE" w:rsidRPr="00D355DE" w:rsidRDefault="006670DE" w:rsidP="00667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/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/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0DE" w:rsidTr="004C574D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E" w:rsidRDefault="006670DE" w:rsidP="004C5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70DE" w:rsidRDefault="006670DE" w:rsidP="006670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816DC4" w:rsidRDefault="00816DC4" w:rsidP="00816DC4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6670DE" w:rsidRPr="00D355DE" w:rsidRDefault="006670DE" w:rsidP="00D3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804209" w:rsidRDefault="00241DC9" w:rsidP="00F5136D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Sect="00D355DE">
      <w:footerReference w:type="default" r:id="rId9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19" w:rsidRDefault="00FA0A19" w:rsidP="00AF4C87">
      <w:pPr>
        <w:spacing w:after="0" w:line="240" w:lineRule="auto"/>
      </w:pPr>
      <w:r>
        <w:separator/>
      </w:r>
    </w:p>
  </w:endnote>
  <w:endnote w:type="continuationSeparator" w:id="0">
    <w:p w:rsidR="00FA0A19" w:rsidRDefault="00FA0A19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368">
          <w:rPr>
            <w:noProof/>
          </w:rPr>
          <w:t>1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19" w:rsidRDefault="00FA0A19" w:rsidP="00AF4C87">
      <w:pPr>
        <w:spacing w:after="0" w:line="240" w:lineRule="auto"/>
      </w:pPr>
      <w:r>
        <w:separator/>
      </w:r>
    </w:p>
  </w:footnote>
  <w:footnote w:type="continuationSeparator" w:id="0">
    <w:p w:rsidR="00FA0A19" w:rsidRDefault="00FA0A19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16"/>
  </w:num>
  <w:num w:numId="11">
    <w:abstractNumId w:val="12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18"/>
  </w:num>
  <w:num w:numId="17">
    <w:abstractNumId w:val="17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2"/>
  </w:num>
  <w:num w:numId="23">
    <w:abstractNumId w:val="7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D5E57"/>
    <w:rsid w:val="000E1AAF"/>
    <w:rsid w:val="000E6312"/>
    <w:rsid w:val="00124FF0"/>
    <w:rsid w:val="001D5D6C"/>
    <w:rsid w:val="001F254C"/>
    <w:rsid w:val="0021208F"/>
    <w:rsid w:val="0022574F"/>
    <w:rsid w:val="00241DC9"/>
    <w:rsid w:val="0028022A"/>
    <w:rsid w:val="002E589E"/>
    <w:rsid w:val="002F7B64"/>
    <w:rsid w:val="00334A42"/>
    <w:rsid w:val="003A6785"/>
    <w:rsid w:val="00433CE0"/>
    <w:rsid w:val="004441A1"/>
    <w:rsid w:val="00481D56"/>
    <w:rsid w:val="00493B84"/>
    <w:rsid w:val="004A1730"/>
    <w:rsid w:val="004C46FD"/>
    <w:rsid w:val="004D5CDE"/>
    <w:rsid w:val="005B3178"/>
    <w:rsid w:val="006038DF"/>
    <w:rsid w:val="00604B20"/>
    <w:rsid w:val="00650C37"/>
    <w:rsid w:val="00652897"/>
    <w:rsid w:val="00653CEC"/>
    <w:rsid w:val="00664945"/>
    <w:rsid w:val="006670DE"/>
    <w:rsid w:val="006D241A"/>
    <w:rsid w:val="006D30C2"/>
    <w:rsid w:val="006F5DF5"/>
    <w:rsid w:val="00702242"/>
    <w:rsid w:val="007149B6"/>
    <w:rsid w:val="007B4C08"/>
    <w:rsid w:val="007E5216"/>
    <w:rsid w:val="00804209"/>
    <w:rsid w:val="00816DC4"/>
    <w:rsid w:val="00842226"/>
    <w:rsid w:val="00866129"/>
    <w:rsid w:val="008846D3"/>
    <w:rsid w:val="008A2C31"/>
    <w:rsid w:val="008B04B5"/>
    <w:rsid w:val="008E6A0D"/>
    <w:rsid w:val="009A6368"/>
    <w:rsid w:val="009C7D96"/>
    <w:rsid w:val="00A0665B"/>
    <w:rsid w:val="00A25D94"/>
    <w:rsid w:val="00A83B93"/>
    <w:rsid w:val="00A86F3B"/>
    <w:rsid w:val="00AF4C87"/>
    <w:rsid w:val="00B3285F"/>
    <w:rsid w:val="00BD4D90"/>
    <w:rsid w:val="00C701C2"/>
    <w:rsid w:val="00C70FCA"/>
    <w:rsid w:val="00CE448C"/>
    <w:rsid w:val="00CE73A1"/>
    <w:rsid w:val="00CF4FDE"/>
    <w:rsid w:val="00D355DE"/>
    <w:rsid w:val="00D456A2"/>
    <w:rsid w:val="00D87201"/>
    <w:rsid w:val="00DC03B0"/>
    <w:rsid w:val="00DC18E3"/>
    <w:rsid w:val="00E24196"/>
    <w:rsid w:val="00E7533A"/>
    <w:rsid w:val="00E931A1"/>
    <w:rsid w:val="00ED65C5"/>
    <w:rsid w:val="00EE5752"/>
    <w:rsid w:val="00F12C29"/>
    <w:rsid w:val="00F5136D"/>
    <w:rsid w:val="00F577DB"/>
    <w:rsid w:val="00F60DCC"/>
    <w:rsid w:val="00F73318"/>
    <w:rsid w:val="00F800D1"/>
    <w:rsid w:val="00FA0A19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40E3-E04B-468B-9DCE-F2082DA3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2023-10-23T14:21:00Z</cp:lastPrinted>
  <dcterms:created xsi:type="dcterms:W3CDTF">2023-11-04T11:49:00Z</dcterms:created>
  <dcterms:modified xsi:type="dcterms:W3CDTF">2023-11-04T15:07:00Z</dcterms:modified>
</cp:coreProperties>
</file>